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F" w:rsidRDefault="00A3551F" w:rsidP="00AB572A">
      <w:pPr>
        <w:rPr>
          <w:sz w:val="36"/>
          <w:szCs w:val="36"/>
          <w:u w:val="single"/>
        </w:rPr>
      </w:pPr>
      <w:r w:rsidRPr="00A3551F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1A1907" wp14:editId="137CB69B">
                <wp:simplePos x="0" y="0"/>
                <wp:positionH relativeFrom="column">
                  <wp:posOffset>561975</wp:posOffset>
                </wp:positionH>
                <wp:positionV relativeFrom="paragraph">
                  <wp:posOffset>219710</wp:posOffset>
                </wp:positionV>
                <wp:extent cx="9191625" cy="5720080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C1" w:rsidRDefault="00ED65C1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&amp; Design</w:t>
                            </w:r>
                          </w:p>
                          <w:p w:rsidR="00ED65C1" w:rsidRDefault="00ED65C1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Essential Characteristics of Artists</w:t>
                            </w:r>
                          </w:p>
                          <w:p w:rsidR="00ED65C1" w:rsidRDefault="00ED65C1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use visual language skilfully and convincingly (for examples, line, shape, pattern, colour, texture, form) to express emotions, interpret observations, convey insights and accentuate their individuality.</w:t>
                            </w:r>
                          </w:p>
                          <w:p w:rsidR="00ED65C1" w:rsidRDefault="00ED65C1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communicate fluently in visual and tactile form.</w:t>
                            </w:r>
                          </w:p>
                          <w:p w:rsidR="00ED65C1" w:rsidRDefault="00ED65C1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draw confidently and adventurously from observation, memory and imagination.</w:t>
                            </w:r>
                          </w:p>
                          <w:p w:rsidR="00ED65C1" w:rsidRDefault="00ED65C1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explore and invent marks, develop and deconstruct ideas and communicate perceptively and powerfully through purposeful drawing in 2d, 3d and digital media.</w:t>
                            </w:r>
                          </w:p>
                          <w:p w:rsidR="00ED65C1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impressive knowledge of other artists, craft makers and designers.</w:t>
                            </w:r>
                          </w:p>
                          <w:p w:rsidR="00ED65C1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ability to think and act like creative practitioners by using their knowledge and understanding to interpret ideas, observations and feelings.</w:t>
                            </w:r>
                          </w:p>
                          <w:p w:rsidR="00ED65C1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Independence, initiative and originality which they can use to develop their creativity.</w:t>
                            </w:r>
                          </w:p>
                          <w:p w:rsidR="00ED65C1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select and use materials, processes and techniques, skilfully and inventively to realise intentions and capitalise on the unexpected.</w:t>
                            </w:r>
                          </w:p>
                          <w:p w:rsidR="00ED65C1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reflect on, analyse and critically evaluate their own work and that of others.</w:t>
                            </w:r>
                          </w:p>
                          <w:p w:rsidR="00ED65C1" w:rsidRPr="006063A4" w:rsidRDefault="00ED65C1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passion for and a commitment to the subject.</w:t>
                            </w:r>
                          </w:p>
                          <w:p w:rsidR="00ED65C1" w:rsidRPr="0064637B" w:rsidRDefault="00ED65C1" w:rsidP="0064637B">
                            <w:pPr>
                              <w:pStyle w:val="ListParagraph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A1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17.3pt;width:723.75pt;height:450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MHwIAAEUEAAAOAAAAZHJzL2Uyb0RvYy54bWysU9uO0zAQfUfiHyy/0zRVu7RR09XSpQhp&#10;uUi7fMDEcRoLx2Nst0n5esZOt1SAeEDkwbI945Mz58ysb4dOs6N0XqEpeT6ZciaNwFqZfcm/PO1e&#10;LTnzAUwNGo0s+Ul6frt5+WLd20LOsEVdS8cIxPiityVvQ7BFlnnRyg78BK00FGzQdRDo6PZZ7aAn&#10;9E5ns+n0JuvR1dahkN7T7f0Y5JuE3zRShE9N42VguuTELaTVpbWKa7ZZQ7F3YFslzjTgH1h0oAz9&#10;9AJ1DwHYwanfoDolHHpswkRgl2HTKCFTDVRNPv2lmscWrEy1kDjeXmTy/w9WfDx+dkzV5B1nBjqy&#10;6EkOgb3Bgc2iOr31BSU9WkoLA13HzFiptw8ovnpmcNuC2cs757BvJdTELo8vs6unI46PIFX/AWv6&#10;DRwCJqChcV0EJDEYoZNLp4szkYqgy1W+ym9mC84ExRavyfll8i6D4vm5dT68k9ixuCm5I+sTPBwf&#10;fIh0oHhOSfRRq3qntE4Ht6+22rEjUJvs0pcqoCqv07RhPXFZEJG/Q0zT9yeITgXqd626ki8vSVBE&#10;3d6aOnVjAKXHPVHW5ixk1G5UMQzVcDamwvpEkjoc+5rmkDYtuu+c9dTTJfffDuAkZ/q9IVtW+Xwe&#10;hyAd5lFGztx1pLqOgBEEVfLA2bjdhjQ4qXR7R/btVBI2+jwyOXOlXk16n+cqDsP1OWX9nP7NDwAA&#10;AP//AwBQSwMEFAAGAAgAAAAhAAOShvLeAAAACgEAAA8AAABkcnMvZG93bnJldi54bWxMj8FOwzAQ&#10;RO9I/IO1SFwq6kDqKIRsKqjUE6eGcnfjJYmI1yF22/TvcU9wHM1o5k25nu0gTjT53jHC4zIBQdw4&#10;03OLsP/YPuQgfNBs9OCYEC7kYV3d3pS6MO7MOzrVoRWxhH2hEboQxkJK33RktV+6kTh6X26yOkQ5&#10;tdJM+hzL7SCfkiSTVvccFzo90qaj5rs+WoTsp04X759mwbvL9m1qrDKbvUK8v5tfX0AEmsNfGK74&#10;ER2qyHRwRzZeDAh5rmISIV1lIK6+SrN47oDwnKoVyKqU/y9UvwAAAP//AwBQSwECLQAUAAYACAAA&#10;ACEAtoM4kv4AAADhAQAAEwAAAAAAAAAAAAAAAAAAAAAAW0NvbnRlbnRfVHlwZXNdLnhtbFBLAQIt&#10;ABQABgAIAAAAIQA4/SH/1gAAAJQBAAALAAAAAAAAAAAAAAAAAC8BAABfcmVscy8ucmVsc1BLAQIt&#10;ABQABgAIAAAAIQAdZTkMHwIAAEUEAAAOAAAAAAAAAAAAAAAAAC4CAABkcnMvZTJvRG9jLnhtbFBL&#10;AQItABQABgAIAAAAIQADkoby3gAAAAoBAAAPAAAAAAAAAAAAAAAAAHkEAABkcnMvZG93bnJldi54&#10;bWxQSwUGAAAAAAQABADzAAAAhAUAAAAA&#10;">
                <v:textbox style="mso-fit-shape-to-text:t">
                  <w:txbxContent>
                    <w:p w:rsidR="00ED65C1" w:rsidRDefault="00ED65C1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&amp; Design</w:t>
                      </w:r>
                    </w:p>
                    <w:p w:rsidR="00ED65C1" w:rsidRDefault="00ED65C1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Essential Characteristics of Artists</w:t>
                      </w:r>
                    </w:p>
                    <w:p w:rsidR="00ED65C1" w:rsidRDefault="00ED65C1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use visual language skilfully and convincingly (for examples, line, shape, pattern, colour, texture, form) to express emotions, interpret observations, convey insights and accentuate their individuality.</w:t>
                      </w:r>
                    </w:p>
                    <w:p w:rsidR="00ED65C1" w:rsidRDefault="00ED65C1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communicate fluently in visual and tactile form.</w:t>
                      </w:r>
                    </w:p>
                    <w:p w:rsidR="00ED65C1" w:rsidRDefault="00ED65C1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draw confidently and adventurously from observation, memory and imagination.</w:t>
                      </w:r>
                    </w:p>
                    <w:p w:rsidR="00ED65C1" w:rsidRDefault="00ED65C1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explore and invent marks, develop and deconstruct ideas and communicate perceptively and powerfully through purposeful drawing in 2d, 3d and digital media.</w:t>
                      </w:r>
                    </w:p>
                    <w:p w:rsidR="00ED65C1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impressive knowledge of other artists, craft makers and designers.</w:t>
                      </w:r>
                    </w:p>
                    <w:p w:rsidR="00ED65C1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ability to think and act like creative practitioners by using their knowledge and understanding to interpret ideas, observations and feelings.</w:t>
                      </w:r>
                    </w:p>
                    <w:p w:rsidR="00ED65C1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Independence, initiative and originality which they can use to develop their creativity.</w:t>
                      </w:r>
                    </w:p>
                    <w:p w:rsidR="00ED65C1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select and use materials, processes and techniques, skilfully and inventively to realise intentions and capitalise on the unexpected.</w:t>
                      </w:r>
                    </w:p>
                    <w:p w:rsidR="00ED65C1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reflect on, analyse and critically evaluate their own work and that of others.</w:t>
                      </w:r>
                    </w:p>
                    <w:p w:rsidR="00ED65C1" w:rsidRPr="006063A4" w:rsidRDefault="00ED65C1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passion for and a commitment to the subject.</w:t>
                      </w:r>
                    </w:p>
                    <w:p w:rsidR="00ED65C1" w:rsidRPr="0064637B" w:rsidRDefault="00ED65C1" w:rsidP="0064637B">
                      <w:pPr>
                        <w:pStyle w:val="ListParagraph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3C3C42" w:rsidRDefault="003C3C42" w:rsidP="00AB572A">
      <w:pPr>
        <w:rPr>
          <w:sz w:val="36"/>
          <w:szCs w:val="36"/>
          <w:u w:val="single"/>
        </w:rPr>
      </w:pPr>
      <w:r w:rsidRPr="003C3C42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8ADCD2" wp14:editId="21B5403C">
                <wp:simplePos x="0" y="0"/>
                <wp:positionH relativeFrom="column">
                  <wp:posOffset>142875</wp:posOffset>
                </wp:positionH>
                <wp:positionV relativeFrom="paragraph">
                  <wp:posOffset>-221615</wp:posOffset>
                </wp:positionV>
                <wp:extent cx="9525000" cy="80137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C1" w:rsidRDefault="00ED65C1" w:rsidP="003C3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Key Concepts: </w:t>
                            </w:r>
                          </w:p>
                          <w:p w:rsidR="00ED65C1" w:rsidRDefault="00ED65C1" w:rsidP="003C3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3C42">
                              <w:rPr>
                                <w:b/>
                                <w:sz w:val="28"/>
                                <w:szCs w:val="28"/>
                              </w:rPr>
                              <w:t>Develop ideas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This concept involves understanding how ideas develop through an artistic process.</w:t>
                            </w:r>
                          </w:p>
                          <w:p w:rsidR="00ED65C1" w:rsidRDefault="00ED65C1" w:rsidP="003C3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Techniques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developing a skill set so that ideas may be communicated.</w:t>
                            </w:r>
                          </w:p>
                          <w:p w:rsidR="00ED65C1" w:rsidRDefault="00ED65C1" w:rsidP="003C3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Take inspiration from the greats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learning from the artistic process and techniques of great artists and artisans throughout the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ADCD2" id="_x0000_s1027" type="#_x0000_t202" style="position:absolute;margin-left:11.25pt;margin-top:-17.45pt;width:750pt;height:63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G9JgIAAE0EAAAOAAAAZHJzL2Uyb0RvYy54bWysVNtu2zAMfR+wfxD0vviCZGmNOEWXLsOA&#10;7gK0+wBalmNhuk1SYmdfP0pO06zDXob5QRBF6vDwUPTqZlSSHLjzwuiaFrOcEq6ZaYXe1fTb4/bN&#10;FSU+gG5BGs1reuSe3qxfv1oNtuKl6Y1suSMIon012Jr2IdgqyzzruQI/M5ZrdHbGKQhoul3WOhgQ&#10;XcmszPO32WBca51h3Hs8vZucdJ3wu46z8KXrPA9E1hS5hbS6tDZxzdYrqHYObC/YiQb8AwsFQmPS&#10;M9QdBCB7J/6AUoI5400XZsyozHSdYDzVgNUU+YtqHnqwPNWC4nh7lsn/P1j2+fDVEdHWtCyWlGhQ&#10;2KRHPgbyzoykjPoM1lcY9mAxMIx4jH1OtXp7b9h3T7TZ9KB3/NY5M/QcWuRXxJvZxdUJx0eQZvhk&#10;WkwD+2AS0Ng5FcVDOQiiY5+O595EKgwPrxflIs/RxdC3XF4titS8DKqn29b58IEbReKmpg57n9Dh&#10;cO9DZAPVU0hM5o0U7VZImQy3azbSkQPgO9mmLxXwIkxqMkxUJgH+CoFMI9kp62+ZlAj44KVQNb06&#10;B0EVZXuvW7wAVQAhpz1SlvqkY5RuEjGMzZhalkSOGjemPaKwzkzvG+cRN71xPykZ8G3X1P/Yg+OU&#10;yI8am3NdzOdxGJIxXyxLNNylp7n0gGYIVdNAybTdhDRASTd7i03ciqTvM5MTZXyzSfbTfMWhuLRT&#10;1PNfYP0LAAD//wMAUEsDBBQABgAIAAAAIQDOA8RB3QAAAAoBAAAPAAAAZHJzL2Rvd25yZXYueG1s&#10;TI/BbsIwDIbvk/YOkSftgiClXdEoddGGxGknOnYPjddWNE7XBChvv7DLONr+9Pv78/VoOnGmwbWW&#10;EeazCARxZXXLNcL+czt9BeG8Yq06y4RwJQfr4vEhV5m2F97RufS1CCHsMoXQeN9nUrqqIaPczPbE&#10;4fZtB6N8GIda6kFdQrjpZBxFC2lUy+FDo3raNFQdy5NBWPyUyeTjS094d92+D5VJ9WafIj4/jW8r&#10;EJ5G/w/DTT+oQxGcDvbE2okOIY7TQCJMk5cliBuQ/q0OCMt5ArLI5X2F4hcAAP//AwBQSwECLQAU&#10;AAYACAAAACEAtoM4kv4AAADhAQAAEwAAAAAAAAAAAAAAAAAAAAAAW0NvbnRlbnRfVHlwZXNdLnht&#10;bFBLAQItABQABgAIAAAAIQA4/SH/1gAAAJQBAAALAAAAAAAAAAAAAAAAAC8BAABfcmVscy8ucmVs&#10;c1BLAQItABQABgAIAAAAIQDzleG9JgIAAE0EAAAOAAAAAAAAAAAAAAAAAC4CAABkcnMvZTJvRG9j&#10;LnhtbFBLAQItABQABgAIAAAAIQDOA8RB3QAAAAoBAAAPAAAAAAAAAAAAAAAAAIAEAABkcnMvZG93&#10;bnJldi54bWxQSwUGAAAAAAQABADzAAAAigUAAAAA&#10;">
                <v:textbox style="mso-fit-shape-to-text:t">
                  <w:txbxContent>
                    <w:p w:rsidR="00ED65C1" w:rsidRDefault="00ED65C1" w:rsidP="003C3C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Key Concepts: </w:t>
                      </w:r>
                    </w:p>
                    <w:p w:rsidR="00ED65C1" w:rsidRDefault="00ED65C1" w:rsidP="003C3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sz w:val="28"/>
                          <w:szCs w:val="28"/>
                        </w:rPr>
                      </w:pPr>
                      <w:r w:rsidRPr="003C3C42">
                        <w:rPr>
                          <w:b/>
                          <w:sz w:val="28"/>
                          <w:szCs w:val="28"/>
                        </w:rPr>
                        <w:t>Develop ideas</w:t>
                      </w:r>
                      <w:r>
                        <w:rPr>
                          <w:sz w:val="28"/>
                          <w:szCs w:val="28"/>
                        </w:rPr>
                        <w:t xml:space="preserve"> – This concept involves understanding how ideas develop through an artistic process.</w:t>
                      </w:r>
                    </w:p>
                    <w:p w:rsidR="00ED65C1" w:rsidRDefault="00ED65C1" w:rsidP="003C3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Techniques </w:t>
                      </w:r>
                      <w:r>
                        <w:rPr>
                          <w:sz w:val="28"/>
                          <w:szCs w:val="28"/>
                        </w:rPr>
                        <w:t>– This concept involves developing a skill set so that ideas may be communicated.</w:t>
                      </w:r>
                    </w:p>
                    <w:p w:rsidR="00ED65C1" w:rsidRDefault="00ED65C1" w:rsidP="003C3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Take inspiration from the greats </w:t>
                      </w:r>
                      <w:r>
                        <w:rPr>
                          <w:sz w:val="28"/>
                          <w:szCs w:val="28"/>
                        </w:rPr>
                        <w:t>– This concept involves learning from the artistic process and techniques of great artists and artisans throughout the 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C42" w:rsidRDefault="003C3C42" w:rsidP="00AB572A">
      <w:pPr>
        <w:rPr>
          <w:sz w:val="36"/>
          <w:szCs w:val="36"/>
          <w:u w:val="single"/>
        </w:rPr>
      </w:pPr>
    </w:p>
    <w:p w:rsidR="00DA4486" w:rsidRDefault="007E2C34" w:rsidP="00AB57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Art &amp; Design</w:t>
      </w:r>
      <w:r w:rsidR="00AB572A" w:rsidRPr="00AB572A">
        <w:rPr>
          <w:sz w:val="36"/>
          <w:szCs w:val="36"/>
          <w:u w:val="single"/>
        </w:rPr>
        <w:t xml:space="preserve"> </w:t>
      </w:r>
      <w:r w:rsidR="003F3748">
        <w:rPr>
          <w:sz w:val="36"/>
          <w:szCs w:val="36"/>
          <w:u w:val="single"/>
        </w:rPr>
        <w:t>Y5/6</w:t>
      </w:r>
      <w:r w:rsidR="00AB572A" w:rsidRPr="00AB572A">
        <w:rPr>
          <w:sz w:val="36"/>
          <w:szCs w:val="36"/>
          <w:u w:val="single"/>
        </w:rPr>
        <w:t xml:space="preserve">(milestone </w:t>
      </w:r>
      <w:r w:rsidR="003F3748">
        <w:rPr>
          <w:sz w:val="36"/>
          <w:szCs w:val="36"/>
          <w:u w:val="single"/>
        </w:rPr>
        <w:t>3</w:t>
      </w:r>
      <w:r w:rsidR="00AB572A" w:rsidRPr="00AB572A">
        <w:rPr>
          <w:sz w:val="36"/>
          <w:szCs w:val="36"/>
          <w:u w:val="single"/>
        </w:rPr>
        <w:t>)</w:t>
      </w:r>
    </w:p>
    <w:tbl>
      <w:tblPr>
        <w:tblW w:w="157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209"/>
        <w:gridCol w:w="1209"/>
        <w:gridCol w:w="1209"/>
        <w:gridCol w:w="1210"/>
        <w:gridCol w:w="1210"/>
        <w:gridCol w:w="1210"/>
        <w:gridCol w:w="1210"/>
        <w:gridCol w:w="1210"/>
        <w:gridCol w:w="1210"/>
      </w:tblGrid>
      <w:tr w:rsidR="00525187" w:rsidRPr="00AB572A" w:rsidTr="00ED65C1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A</w:t>
            </w:r>
          </w:p>
        </w:tc>
        <w:tc>
          <w:tcPr>
            <w:tcW w:w="3630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B</w:t>
            </w:r>
          </w:p>
        </w:tc>
        <w:tc>
          <w:tcPr>
            <w:tcW w:w="3630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C</w:t>
            </w:r>
          </w:p>
        </w:tc>
      </w:tr>
      <w:tr w:rsidR="00525187" w:rsidRPr="00AB572A" w:rsidTr="00525187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E64F9A" w:rsidRPr="00E64F9A" w:rsidRDefault="00E64F9A" w:rsidP="00525187">
            <w:pPr>
              <w:spacing w:after="0" w:line="240" w:lineRule="auto"/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AU1 </w:t>
            </w:r>
            <w:r w:rsidRPr="00E64F9A">
              <w:rPr>
                <w:b/>
                <w:sz w:val="16"/>
                <w:szCs w:val="32"/>
              </w:rPr>
              <w:t>Georgia O’Keefe</w:t>
            </w:r>
          </w:p>
          <w:p w:rsidR="00E64F9A" w:rsidRPr="00E64F9A" w:rsidRDefault="00E64F9A" w:rsidP="00525187">
            <w:pPr>
              <w:spacing w:after="0" w:line="240" w:lineRule="auto"/>
              <w:jc w:val="center"/>
              <w:rPr>
                <w:b/>
                <w:sz w:val="16"/>
                <w:szCs w:val="32"/>
              </w:rPr>
            </w:pPr>
          </w:p>
          <w:p w:rsidR="00E64F9A" w:rsidRPr="00E64F9A" w:rsidRDefault="00E64F9A" w:rsidP="00525187">
            <w:pPr>
              <w:spacing w:after="0" w:line="240" w:lineRule="auto"/>
              <w:jc w:val="center"/>
              <w:rPr>
                <w:b/>
                <w:sz w:val="2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AU2 </w:t>
            </w:r>
            <w:bookmarkStart w:id="0" w:name="_GoBack"/>
            <w:bookmarkEnd w:id="0"/>
            <w:r w:rsidRPr="00E64F9A">
              <w:rPr>
                <w:b/>
                <w:sz w:val="16"/>
                <w:szCs w:val="32"/>
              </w:rPr>
              <w:t>Christmas Sewing</w:t>
            </w: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ED65C1" w:rsidRPr="00AB572A" w:rsidTr="00ED65C1">
        <w:trPr>
          <w:trHeight w:val="341"/>
        </w:trPr>
        <w:tc>
          <w:tcPr>
            <w:tcW w:w="15792" w:type="dxa"/>
            <w:gridSpan w:val="10"/>
          </w:tcPr>
          <w:p w:rsidR="00ED65C1" w:rsidRDefault="00ED65C1" w:rsidP="00ED65C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Develop Ideas</w:t>
            </w:r>
          </w:p>
        </w:tc>
      </w:tr>
      <w:tr w:rsidR="00454D1B" w:rsidRPr="00AB572A" w:rsidTr="00AA0316">
        <w:trPr>
          <w:trHeight w:val="341"/>
        </w:trPr>
        <w:tc>
          <w:tcPr>
            <w:tcW w:w="4905" w:type="dxa"/>
            <w:shd w:val="clear" w:color="auto" w:fill="FFFFFF" w:themeFill="background1"/>
          </w:tcPr>
          <w:p w:rsidR="00454D1B" w:rsidRPr="00AB572A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Develop and imaginatively extend ideas from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starting points throughout the curriculum.</w:t>
            </w:r>
          </w:p>
        </w:tc>
        <w:tc>
          <w:tcPr>
            <w:tcW w:w="1209" w:type="dxa"/>
          </w:tcPr>
          <w:p w:rsidR="00454D1B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AA0316">
        <w:trPr>
          <w:trHeight w:val="341"/>
        </w:trPr>
        <w:tc>
          <w:tcPr>
            <w:tcW w:w="4905" w:type="dxa"/>
            <w:shd w:val="clear" w:color="auto" w:fill="FFFFFF" w:themeFill="background1"/>
          </w:tcPr>
          <w:p w:rsidR="00454D1B" w:rsidRPr="00AB572A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Collect information, sketches and resources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and present ideas imaginatively in a sketch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book.</w:t>
            </w:r>
          </w:p>
        </w:tc>
        <w:tc>
          <w:tcPr>
            <w:tcW w:w="1209" w:type="dxa"/>
          </w:tcPr>
          <w:p w:rsidR="00454D1B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AA0316">
        <w:trPr>
          <w:trHeight w:val="341"/>
        </w:trPr>
        <w:tc>
          <w:tcPr>
            <w:tcW w:w="4905" w:type="dxa"/>
          </w:tcPr>
          <w:p w:rsidR="00454D1B" w:rsidRPr="00AB572A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the qualities of materials to enhance ideas.</w:t>
            </w:r>
          </w:p>
        </w:tc>
        <w:tc>
          <w:tcPr>
            <w:tcW w:w="1209" w:type="dxa"/>
          </w:tcPr>
          <w:p w:rsidR="00454D1B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AA0316">
        <w:trPr>
          <w:trHeight w:val="341"/>
        </w:trPr>
        <w:tc>
          <w:tcPr>
            <w:tcW w:w="4905" w:type="dxa"/>
          </w:tcPr>
          <w:p w:rsidR="00454D1B" w:rsidRPr="00AB572A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Spot the potential in unexpected results as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work progresses.</w:t>
            </w:r>
          </w:p>
        </w:tc>
        <w:tc>
          <w:tcPr>
            <w:tcW w:w="1209" w:type="dxa"/>
          </w:tcPr>
          <w:p w:rsidR="00454D1B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454D1B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Comment on artworks with a fluent grasp of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visual language.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15792" w:type="dxa"/>
            <w:gridSpan w:val="10"/>
            <w:shd w:val="clear" w:color="auto" w:fill="AEAAAA" w:themeFill="background2" w:themeFillShade="BF"/>
          </w:tcPr>
          <w:p w:rsidR="00ED65C1" w:rsidRPr="00ED65C1" w:rsidRDefault="00ED65C1" w:rsidP="00ED65C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D65C1">
              <w:rPr>
                <w:rFonts w:ascii="Verdana" w:hAnsi="Verdana"/>
                <w:b/>
                <w:color w:val="000000"/>
                <w:sz w:val="23"/>
                <w:szCs w:val="23"/>
                <w:shd w:val="clear" w:color="auto" w:fill="7FCFB3"/>
              </w:rPr>
              <w:t>Master Techniques</w:t>
            </w: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Pr="00ED65C1" w:rsidRDefault="00ED65C1" w:rsidP="00ED65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lastRenderedPageBreak/>
              <w:t>Painting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Sketch (lightly) before painting to combine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line and colour.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a colour palette based upon colours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observed in the natural or built world.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the qualities of watercolour and acrylic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paints to create visually interesting pieces.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Combine colours, tones and tints to enhance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the mood of a piece.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brush techniques and the qualities of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paint to create texture.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Develop a personal style of painting, drawing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upon ideas from other artists.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Pr="00ED65C1" w:rsidRDefault="00ED65C1" w:rsidP="00ED65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Collage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Mix textures (rough and smooth, plain and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patterned).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D2A2E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Combine visual and tactile qualities.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D2A2E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ceramic mosaic materials and techniques.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D2A2E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Pr="00ED65C1" w:rsidRDefault="00ED65C1" w:rsidP="00ED65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Drawing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variety of techniques to add interesting effects (e.g. reflections, shadows, direction of sunlight).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choice of techniques to depict movement, perspective, shadows and reflection.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Choose a style of drawing suitable for the work (e.g. realistic or impressionistic).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lines to represent movement.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791BAA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Pr="00ED65C1" w:rsidRDefault="00ED65C1" w:rsidP="00ED65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Print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lastRenderedPageBreak/>
              <w:t>• Build up layers of colours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E4614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an accurate pattern, showing fine detail.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E4614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range of visual elements to reflect the purpose of the work.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E4614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Pr="00ED65C1" w:rsidRDefault="00ED65C1" w:rsidP="00ED65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Textiles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Show precision in techniques.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Choose from a range of stitching techniques.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Combine previously learned techniques to create pieces.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15792" w:type="dxa"/>
            <w:gridSpan w:val="10"/>
            <w:shd w:val="clear" w:color="auto" w:fill="AEAAAA" w:themeFill="background2" w:themeFillShade="BF"/>
          </w:tcPr>
          <w:p w:rsidR="00ED65C1" w:rsidRPr="00ED65C1" w:rsidRDefault="00ED65C1" w:rsidP="00ED65C1">
            <w:pPr>
              <w:spacing w:after="0" w:line="240" w:lineRule="auto"/>
              <w:rPr>
                <w:rFonts w:ascii="Verdana" w:hAnsi="Verdana"/>
                <w:b/>
              </w:rPr>
            </w:pPr>
            <w:r w:rsidRPr="00ED65C1">
              <w:rPr>
                <w:rFonts w:ascii="Verdana" w:hAnsi="Verdana"/>
                <w:b/>
              </w:rPr>
              <w:t>Take Inspiration from the Greats</w:t>
            </w: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Give details (including own sketches) about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the style of some notable artists, artisans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and designers.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Show how the work of those studied was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influential in both society and to other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artists.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D65C1" w:rsidRPr="00AB572A" w:rsidTr="00AA0316">
        <w:trPr>
          <w:trHeight w:val="341"/>
        </w:trPr>
        <w:tc>
          <w:tcPr>
            <w:tcW w:w="4905" w:type="dxa"/>
          </w:tcPr>
          <w:p w:rsidR="00ED65C1" w:rsidRDefault="00ED65C1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original pieces that show a range of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influences and styles.</w:t>
            </w:r>
          </w:p>
        </w:tc>
        <w:tc>
          <w:tcPr>
            <w:tcW w:w="1209" w:type="dxa"/>
          </w:tcPr>
          <w:p w:rsidR="00ED65C1" w:rsidRDefault="00AA0316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AEAAAA" w:themeFill="background2" w:themeFillShade="BF"/>
          </w:tcPr>
          <w:p w:rsidR="00ED65C1" w:rsidRDefault="00ED65C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B572A" w:rsidRPr="00AB572A" w:rsidRDefault="00AB572A" w:rsidP="00AB572A">
      <w:pPr>
        <w:rPr>
          <w:u w:val="single"/>
        </w:rPr>
      </w:pPr>
    </w:p>
    <w:sectPr w:rsidR="00AB572A" w:rsidRPr="00AB572A" w:rsidSect="00AB5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3B"/>
    <w:multiLevelType w:val="hybridMultilevel"/>
    <w:tmpl w:val="919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7C8E"/>
    <w:multiLevelType w:val="hybridMultilevel"/>
    <w:tmpl w:val="FC56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6A8D"/>
    <w:multiLevelType w:val="hybridMultilevel"/>
    <w:tmpl w:val="543AA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A"/>
    <w:rsid w:val="0009238B"/>
    <w:rsid w:val="0014748F"/>
    <w:rsid w:val="001E0F99"/>
    <w:rsid w:val="001F0EE6"/>
    <w:rsid w:val="003C3C42"/>
    <w:rsid w:val="003F3748"/>
    <w:rsid w:val="00417454"/>
    <w:rsid w:val="00454D1B"/>
    <w:rsid w:val="00525187"/>
    <w:rsid w:val="005331AD"/>
    <w:rsid w:val="006063A4"/>
    <w:rsid w:val="00615543"/>
    <w:rsid w:val="0064637B"/>
    <w:rsid w:val="00791BAA"/>
    <w:rsid w:val="007D2A2E"/>
    <w:rsid w:val="007E2C34"/>
    <w:rsid w:val="00A3551F"/>
    <w:rsid w:val="00A357C9"/>
    <w:rsid w:val="00AA0316"/>
    <w:rsid w:val="00AB572A"/>
    <w:rsid w:val="00BE51A2"/>
    <w:rsid w:val="00C32A94"/>
    <w:rsid w:val="00C91767"/>
    <w:rsid w:val="00D74ADA"/>
    <w:rsid w:val="00DA4486"/>
    <w:rsid w:val="00E64F9A"/>
    <w:rsid w:val="00ED65C1"/>
    <w:rsid w:val="00EE4614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75DC"/>
  <w15:docId w15:val="{97834E6F-BE92-4EB0-8CF8-7D0D0038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72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51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8</cp:revision>
  <dcterms:created xsi:type="dcterms:W3CDTF">2019-12-17T11:18:00Z</dcterms:created>
  <dcterms:modified xsi:type="dcterms:W3CDTF">2021-11-18T16:15:00Z</dcterms:modified>
</cp:coreProperties>
</file>