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11372"/>
      </w:tblGrid>
      <w:tr w:rsidR="0031068B" w:rsidTr="000C0471">
        <w:tc>
          <w:tcPr>
            <w:tcW w:w="2802" w:type="dxa"/>
          </w:tcPr>
          <w:p w:rsidR="0031068B" w:rsidRDefault="0031068B" w:rsidP="0031068B">
            <w:pPr>
              <w:pStyle w:val="Default"/>
              <w:jc w:val="center"/>
              <w:rPr>
                <w:rFonts w:ascii="Comic Sans MS" w:hAnsi="Comic Sans MS" w:cs="Comic Sans MS"/>
                <w:b/>
                <w:bCs/>
                <w:color w:val="auto"/>
                <w:sz w:val="23"/>
                <w:szCs w:val="23"/>
              </w:rPr>
            </w:pPr>
            <w:r>
              <w:rPr>
                <w:rFonts w:ascii="Comic Sans MS" w:hAnsi="Comic Sans MS" w:cs="Comic Sans MS"/>
                <w:b/>
                <w:bCs/>
                <w:color w:val="auto"/>
                <w:sz w:val="23"/>
                <w:szCs w:val="23"/>
              </w:rPr>
              <w:t>OBJECTIVES</w:t>
            </w:r>
          </w:p>
        </w:tc>
        <w:tc>
          <w:tcPr>
            <w:tcW w:w="11372" w:type="dxa"/>
          </w:tcPr>
          <w:p w:rsidR="0031068B" w:rsidRDefault="0031068B" w:rsidP="0031068B">
            <w:pPr>
              <w:pStyle w:val="Default"/>
              <w:jc w:val="center"/>
              <w:rPr>
                <w:rFonts w:ascii="Comic Sans MS" w:hAnsi="Comic Sans MS" w:cs="Comic Sans MS"/>
                <w:b/>
                <w:bCs/>
                <w:color w:val="auto"/>
                <w:sz w:val="23"/>
                <w:szCs w:val="23"/>
              </w:rPr>
            </w:pPr>
            <w:r>
              <w:rPr>
                <w:rFonts w:ascii="Comic Sans MS" w:hAnsi="Comic Sans MS" w:cs="Comic Sans MS"/>
                <w:b/>
                <w:bCs/>
                <w:color w:val="auto"/>
                <w:sz w:val="23"/>
                <w:szCs w:val="23"/>
              </w:rPr>
              <w:t>IMPACT</w:t>
            </w:r>
          </w:p>
        </w:tc>
      </w:tr>
      <w:tr w:rsidR="0031068B" w:rsidTr="000C0471">
        <w:tc>
          <w:tcPr>
            <w:tcW w:w="2802" w:type="dxa"/>
          </w:tcPr>
          <w:p w:rsidR="0031068B" w:rsidRDefault="0031068B" w:rsidP="0031068B">
            <w:pPr>
              <w:pStyle w:val="Default"/>
              <w:rPr>
                <w:rFonts w:ascii="Comic Sans MS" w:hAnsi="Comic Sans MS" w:cs="Comic Sans MS"/>
                <w:b/>
                <w:bCs/>
                <w:color w:val="auto"/>
                <w:sz w:val="23"/>
                <w:szCs w:val="23"/>
              </w:rPr>
            </w:pPr>
            <w:r>
              <w:rPr>
                <w:rFonts w:ascii="Comic Sans MS" w:hAnsi="Comic Sans MS" w:cs="Comic Sans MS"/>
                <w:color w:val="auto"/>
                <w:sz w:val="23"/>
                <w:szCs w:val="23"/>
              </w:rPr>
              <w:t>To continue to employ staff on their ability to perform the designated role effectively.</w:t>
            </w:r>
          </w:p>
        </w:tc>
        <w:tc>
          <w:tcPr>
            <w:tcW w:w="11372" w:type="dxa"/>
          </w:tcPr>
          <w:p w:rsidR="0031068B" w:rsidRDefault="00207C50" w:rsidP="00207C50">
            <w:pPr>
              <w:pStyle w:val="Default"/>
              <w:numPr>
                <w:ilvl w:val="0"/>
                <w:numId w:val="1"/>
              </w:numPr>
              <w:rPr>
                <w:rFonts w:ascii="Comic Sans MS" w:hAnsi="Comic Sans MS" w:cs="Comic Sans MS"/>
                <w:b/>
                <w:bCs/>
                <w:color w:val="auto"/>
                <w:sz w:val="23"/>
                <w:szCs w:val="23"/>
              </w:rPr>
            </w:pPr>
            <w:r w:rsidRPr="00207C50">
              <w:rPr>
                <w:rFonts w:ascii="Comic Sans MS" w:hAnsi="Comic Sans MS" w:cs="Comic Sans MS"/>
                <w:b/>
                <w:bCs/>
                <w:color w:val="FF0000"/>
                <w:sz w:val="23"/>
                <w:szCs w:val="23"/>
              </w:rPr>
              <w:t>School appraisal system was effective and fair</w:t>
            </w:r>
            <w:r w:rsidR="005C1B12">
              <w:rPr>
                <w:rFonts w:ascii="Comic Sans MS" w:hAnsi="Comic Sans MS" w:cs="Comic Sans MS"/>
                <w:b/>
                <w:bCs/>
                <w:color w:val="FF0000"/>
                <w:sz w:val="23"/>
                <w:szCs w:val="23"/>
              </w:rPr>
              <w:t xml:space="preserve"> and improved</w:t>
            </w:r>
            <w:r w:rsidRPr="00207C50">
              <w:rPr>
                <w:rFonts w:ascii="Comic Sans MS" w:hAnsi="Comic Sans MS" w:cs="Comic Sans MS"/>
                <w:b/>
                <w:bCs/>
                <w:color w:val="FF0000"/>
                <w:sz w:val="23"/>
                <w:szCs w:val="23"/>
              </w:rPr>
              <w:t xml:space="preserve"> pupil progress</w:t>
            </w:r>
            <w:r w:rsidR="005C1B12">
              <w:rPr>
                <w:rFonts w:ascii="Comic Sans MS" w:hAnsi="Comic Sans MS" w:cs="Comic Sans MS"/>
                <w:b/>
                <w:bCs/>
                <w:color w:val="FF0000"/>
                <w:sz w:val="23"/>
                <w:szCs w:val="23"/>
              </w:rPr>
              <w:t xml:space="preserve"> rates</w:t>
            </w:r>
            <w:r w:rsidRPr="00207C50">
              <w:rPr>
                <w:rFonts w:ascii="Comic Sans MS" w:hAnsi="Comic Sans MS" w:cs="Comic Sans MS"/>
                <w:b/>
                <w:bCs/>
                <w:color w:val="FF0000"/>
                <w:sz w:val="23"/>
                <w:szCs w:val="23"/>
              </w:rPr>
              <w:t xml:space="preserve">. </w:t>
            </w:r>
            <w:r>
              <w:rPr>
                <w:rFonts w:ascii="Comic Sans MS" w:hAnsi="Comic Sans MS" w:cs="Comic Sans MS"/>
                <w:b/>
                <w:bCs/>
                <w:color w:val="auto"/>
                <w:sz w:val="23"/>
                <w:szCs w:val="23"/>
              </w:rPr>
              <w:t>Data and monitoring shows evidence of progress rates improving all across the school (see SEF</w:t>
            </w:r>
            <w:r w:rsidR="000C0471">
              <w:rPr>
                <w:rFonts w:ascii="Comic Sans MS" w:hAnsi="Comic Sans MS" w:cs="Comic Sans MS"/>
                <w:b/>
                <w:bCs/>
                <w:color w:val="auto"/>
                <w:sz w:val="23"/>
                <w:szCs w:val="23"/>
              </w:rPr>
              <w:t>*</w:t>
            </w:r>
            <w:r>
              <w:rPr>
                <w:rFonts w:ascii="Comic Sans MS" w:hAnsi="Comic Sans MS" w:cs="Comic Sans MS"/>
                <w:b/>
                <w:bCs/>
                <w:color w:val="auto"/>
                <w:sz w:val="23"/>
                <w:szCs w:val="23"/>
              </w:rPr>
              <w:t xml:space="preserve"> and Data file).</w:t>
            </w:r>
          </w:p>
          <w:p w:rsidR="00207C50" w:rsidRDefault="00207C50" w:rsidP="00207C50">
            <w:pPr>
              <w:pStyle w:val="Default"/>
              <w:numPr>
                <w:ilvl w:val="0"/>
                <w:numId w:val="1"/>
              </w:numPr>
              <w:rPr>
                <w:rFonts w:ascii="Comic Sans MS" w:hAnsi="Comic Sans MS" w:cs="Comic Sans MS"/>
                <w:b/>
                <w:bCs/>
                <w:color w:val="auto"/>
                <w:sz w:val="23"/>
                <w:szCs w:val="23"/>
              </w:rPr>
            </w:pPr>
            <w:r w:rsidRPr="00207C50">
              <w:rPr>
                <w:rFonts w:ascii="Comic Sans MS" w:hAnsi="Comic Sans MS" w:cs="Comic Sans MS"/>
                <w:b/>
                <w:bCs/>
                <w:color w:val="FF0000"/>
                <w:sz w:val="23"/>
                <w:szCs w:val="23"/>
              </w:rPr>
              <w:t xml:space="preserve">Appointment process of a new teacher was fair and effective. </w:t>
            </w:r>
            <w:r>
              <w:rPr>
                <w:rFonts w:ascii="Comic Sans MS" w:hAnsi="Comic Sans MS" w:cs="Comic Sans MS"/>
                <w:b/>
                <w:bCs/>
                <w:color w:val="auto"/>
                <w:sz w:val="23"/>
                <w:szCs w:val="23"/>
              </w:rPr>
              <w:t>See notes kept from shortlisting and interview.</w:t>
            </w:r>
          </w:p>
        </w:tc>
      </w:tr>
      <w:tr w:rsidR="0031068B" w:rsidTr="000C0471">
        <w:tc>
          <w:tcPr>
            <w:tcW w:w="2802" w:type="dxa"/>
          </w:tcPr>
          <w:p w:rsidR="0031068B" w:rsidRPr="005937EF" w:rsidRDefault="0031068B" w:rsidP="0031068B">
            <w:pPr>
              <w:pStyle w:val="Default"/>
              <w:rPr>
                <w:rFonts w:ascii="Comic Sans MS" w:hAnsi="Comic Sans MS" w:cs="Comic Sans MS"/>
                <w:color w:val="auto"/>
                <w:sz w:val="23"/>
                <w:szCs w:val="23"/>
              </w:rPr>
            </w:pPr>
            <w:r w:rsidRPr="005937EF">
              <w:rPr>
                <w:rFonts w:ascii="Comic Sans MS" w:hAnsi="Comic Sans MS" w:cs="Comic Sans MS"/>
                <w:color w:val="auto"/>
                <w:sz w:val="23"/>
                <w:szCs w:val="23"/>
              </w:rPr>
              <w:t xml:space="preserve">To continue to treat all children and adults with courtesy, respect, integrity and dignity. </w:t>
            </w:r>
          </w:p>
        </w:tc>
        <w:tc>
          <w:tcPr>
            <w:tcW w:w="11372" w:type="dxa"/>
          </w:tcPr>
          <w:p w:rsidR="0031068B" w:rsidRPr="005937EF" w:rsidRDefault="00C64C93" w:rsidP="005937EF">
            <w:pPr>
              <w:pStyle w:val="Default"/>
              <w:numPr>
                <w:ilvl w:val="0"/>
                <w:numId w:val="2"/>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 xml:space="preserve">St Peter’s is a caring, Christian community where every child is valued and the development of the ‘whole child’ is very much the focus of staff. All </w:t>
            </w:r>
            <w:r w:rsidRPr="005937EF">
              <w:rPr>
                <w:rFonts w:ascii="Comic Sans MS" w:hAnsi="Comic Sans MS" w:cs="Comic Sans MS"/>
                <w:b/>
                <w:color w:val="FF0000"/>
                <w:sz w:val="23"/>
                <w:szCs w:val="23"/>
              </w:rPr>
              <w:t>children and adults treat each other, and are treated, with courtesy, respect, integrity and dignity.</w:t>
            </w:r>
          </w:p>
          <w:p w:rsidR="00C64C93" w:rsidRPr="005937EF" w:rsidRDefault="00C64C93" w:rsidP="005937EF">
            <w:pPr>
              <w:pStyle w:val="Default"/>
              <w:numPr>
                <w:ilvl w:val="0"/>
                <w:numId w:val="2"/>
              </w:numPr>
              <w:rPr>
                <w:rFonts w:ascii="Comic Sans MS" w:hAnsi="Comic Sans MS" w:cs="Comic Sans MS"/>
                <w:b/>
                <w:bCs/>
                <w:color w:val="auto"/>
                <w:sz w:val="23"/>
                <w:szCs w:val="23"/>
              </w:rPr>
            </w:pPr>
            <w:r w:rsidRPr="005937EF">
              <w:rPr>
                <w:rFonts w:ascii="Comic Sans MS" w:hAnsi="Comic Sans MS" w:cs="Comic Sans MS"/>
                <w:b/>
                <w:color w:val="auto"/>
                <w:sz w:val="23"/>
                <w:szCs w:val="23"/>
              </w:rPr>
              <w:t xml:space="preserve">Evidence for this can be found in the school monitoring file. It includes lesson observations, Governor </w:t>
            </w:r>
            <w:proofErr w:type="gramStart"/>
            <w:r w:rsidRPr="005937EF">
              <w:rPr>
                <w:rFonts w:ascii="Comic Sans MS" w:hAnsi="Comic Sans MS" w:cs="Comic Sans MS"/>
                <w:b/>
                <w:color w:val="auto"/>
                <w:sz w:val="23"/>
                <w:szCs w:val="23"/>
              </w:rPr>
              <w:t>reports</w:t>
            </w:r>
            <w:proofErr w:type="gramEnd"/>
            <w:r w:rsidRPr="005937EF">
              <w:rPr>
                <w:rFonts w:ascii="Comic Sans MS" w:hAnsi="Comic Sans MS" w:cs="Comic Sans MS"/>
                <w:b/>
                <w:color w:val="auto"/>
                <w:sz w:val="23"/>
                <w:szCs w:val="23"/>
              </w:rPr>
              <w:t xml:space="preserve"> on </w:t>
            </w:r>
            <w:r w:rsidR="000B5ECF">
              <w:rPr>
                <w:rFonts w:ascii="Comic Sans MS" w:hAnsi="Comic Sans MS" w:cs="Comic Sans MS"/>
                <w:b/>
                <w:color w:val="auto"/>
                <w:sz w:val="23"/>
                <w:szCs w:val="23"/>
              </w:rPr>
              <w:t>‘</w:t>
            </w:r>
            <w:r w:rsidRPr="005937EF">
              <w:rPr>
                <w:rFonts w:ascii="Comic Sans MS" w:hAnsi="Comic Sans MS" w:cs="Comic Sans MS"/>
                <w:b/>
                <w:color w:val="auto"/>
                <w:sz w:val="23"/>
                <w:szCs w:val="23"/>
              </w:rPr>
              <w:t>Learning to Learn</w:t>
            </w:r>
            <w:r w:rsidR="000B5ECF">
              <w:rPr>
                <w:rFonts w:ascii="Comic Sans MS" w:hAnsi="Comic Sans MS" w:cs="Comic Sans MS"/>
                <w:b/>
                <w:color w:val="auto"/>
                <w:sz w:val="23"/>
                <w:szCs w:val="23"/>
              </w:rPr>
              <w:t>’</w:t>
            </w:r>
            <w:r w:rsidRPr="005937EF">
              <w:rPr>
                <w:rFonts w:ascii="Comic Sans MS" w:hAnsi="Comic Sans MS" w:cs="Comic Sans MS"/>
                <w:b/>
                <w:color w:val="auto"/>
                <w:sz w:val="23"/>
                <w:szCs w:val="23"/>
              </w:rPr>
              <w:t xml:space="preserve"> behaviours, parent</w:t>
            </w:r>
            <w:r w:rsidR="00AB6FDC">
              <w:rPr>
                <w:rFonts w:ascii="Comic Sans MS" w:hAnsi="Comic Sans MS" w:cs="Comic Sans MS"/>
                <w:b/>
                <w:color w:val="auto"/>
                <w:sz w:val="23"/>
                <w:szCs w:val="23"/>
              </w:rPr>
              <w:t xml:space="preserve">al feedback from questionnaires (May 2016) </w:t>
            </w:r>
            <w:r w:rsidRPr="005937EF">
              <w:rPr>
                <w:rFonts w:ascii="Comic Sans MS" w:hAnsi="Comic Sans MS" w:cs="Comic Sans MS"/>
                <w:b/>
                <w:color w:val="auto"/>
                <w:sz w:val="23"/>
                <w:szCs w:val="23"/>
              </w:rPr>
              <w:t>and comments from External Advisors visits.</w:t>
            </w:r>
          </w:p>
          <w:p w:rsidR="005937EF" w:rsidRPr="005937EF" w:rsidRDefault="000B5ECF" w:rsidP="005937EF">
            <w:pPr>
              <w:pStyle w:val="Tabletextbullet"/>
              <w:numPr>
                <w:ilvl w:val="0"/>
                <w:numId w:val="2"/>
              </w:numPr>
              <w:rPr>
                <w:rFonts w:ascii="Comic Sans MS" w:hAnsi="Comic Sans MS"/>
                <w:b/>
                <w:color w:val="FF0000"/>
              </w:rPr>
            </w:pPr>
            <w:r>
              <w:rPr>
                <w:rFonts w:ascii="Comic Sans MS" w:hAnsi="Comic Sans MS"/>
                <w:b/>
                <w:color w:val="FF0000"/>
              </w:rPr>
              <w:t xml:space="preserve"> </w:t>
            </w:r>
            <w:r w:rsidR="005937EF" w:rsidRPr="005937EF">
              <w:rPr>
                <w:rFonts w:ascii="Comic Sans MS" w:hAnsi="Comic Sans MS"/>
                <w:b/>
                <w:color w:val="FF0000"/>
              </w:rPr>
              <w:t>Teachers and other adults promote clear messages about the impact of bullying and prejudiced behaviour on pupils’ well-being. Pupils work well with the school to tackle and prevent the rare occurrences of bullying.</w:t>
            </w:r>
          </w:p>
          <w:p w:rsidR="005937EF" w:rsidRPr="005937EF" w:rsidRDefault="005937EF" w:rsidP="005937EF">
            <w:pPr>
              <w:pStyle w:val="Default"/>
              <w:numPr>
                <w:ilvl w:val="0"/>
                <w:numId w:val="2"/>
              </w:numPr>
              <w:rPr>
                <w:rFonts w:ascii="Comic Sans MS" w:hAnsi="Comic Sans MS" w:cs="Comic Sans MS"/>
                <w:b/>
                <w:bCs/>
                <w:color w:val="auto"/>
                <w:sz w:val="23"/>
                <w:szCs w:val="23"/>
              </w:rPr>
            </w:pPr>
            <w:r>
              <w:rPr>
                <w:rFonts w:ascii="Comic Sans MS" w:hAnsi="Comic Sans MS" w:cs="Comic Sans MS"/>
                <w:b/>
                <w:bCs/>
                <w:color w:val="auto"/>
                <w:sz w:val="23"/>
                <w:szCs w:val="23"/>
              </w:rPr>
              <w:t xml:space="preserve">Evidence of this in School Behaviour Log, planning for sessions on anti-bullying and preventing </w:t>
            </w:r>
            <w:r w:rsidR="000B5ECF">
              <w:rPr>
                <w:rFonts w:ascii="Comic Sans MS" w:hAnsi="Comic Sans MS" w:cs="Comic Sans MS"/>
                <w:b/>
                <w:bCs/>
                <w:color w:val="auto"/>
                <w:sz w:val="23"/>
                <w:szCs w:val="23"/>
              </w:rPr>
              <w:t>cyber-bullying.</w:t>
            </w:r>
            <w:r w:rsidR="00AB6FDC">
              <w:rPr>
                <w:rFonts w:ascii="Comic Sans MS" w:hAnsi="Comic Sans MS" w:cs="Comic Sans MS"/>
                <w:b/>
                <w:bCs/>
                <w:color w:val="auto"/>
                <w:sz w:val="23"/>
                <w:szCs w:val="23"/>
              </w:rPr>
              <w:t xml:space="preserve"> Parental Questionnaire May 2016.</w:t>
            </w:r>
          </w:p>
        </w:tc>
      </w:tr>
      <w:tr w:rsidR="0031068B" w:rsidTr="000C0471">
        <w:tc>
          <w:tcPr>
            <w:tcW w:w="2802" w:type="dxa"/>
          </w:tcPr>
          <w:p w:rsidR="0031068B" w:rsidRDefault="0031068B" w:rsidP="0031068B">
            <w:pPr>
              <w:pStyle w:val="Default"/>
              <w:rPr>
                <w:rFonts w:ascii="Comic Sans MS" w:hAnsi="Comic Sans MS" w:cs="Comic Sans MS"/>
                <w:color w:val="auto"/>
                <w:sz w:val="23"/>
                <w:szCs w:val="23"/>
              </w:rPr>
            </w:pPr>
            <w:r>
              <w:rPr>
                <w:rFonts w:ascii="Comic Sans MS" w:hAnsi="Comic Sans MS" w:cs="Comic Sans MS"/>
                <w:color w:val="auto"/>
                <w:sz w:val="23"/>
                <w:szCs w:val="23"/>
              </w:rPr>
              <w:t xml:space="preserve">To continue to ensure all children progress and achieve with equality. </w:t>
            </w:r>
          </w:p>
          <w:p w:rsidR="0031068B" w:rsidRDefault="0031068B" w:rsidP="0031068B">
            <w:pPr>
              <w:pStyle w:val="Default"/>
              <w:rPr>
                <w:rFonts w:ascii="Comic Sans MS" w:hAnsi="Comic Sans MS" w:cs="Comic Sans MS"/>
                <w:b/>
                <w:bCs/>
                <w:color w:val="auto"/>
                <w:sz w:val="23"/>
                <w:szCs w:val="23"/>
              </w:rPr>
            </w:pPr>
          </w:p>
        </w:tc>
        <w:tc>
          <w:tcPr>
            <w:tcW w:w="11372" w:type="dxa"/>
          </w:tcPr>
          <w:p w:rsidR="005C1B12" w:rsidRPr="005937EF" w:rsidRDefault="00C64C93"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The school’s ‘Pupil Progress Tracking System’ promotes a focus on all ch</w:t>
            </w:r>
            <w:r w:rsidR="005C1B12" w:rsidRPr="005937EF">
              <w:rPr>
                <w:rFonts w:ascii="Comic Sans MS" w:hAnsi="Comic Sans MS" w:cs="Comic Sans MS"/>
                <w:b/>
                <w:bCs/>
                <w:color w:val="FF0000"/>
                <w:sz w:val="23"/>
                <w:szCs w:val="23"/>
              </w:rPr>
              <w:t xml:space="preserve">ildren achieving with equality and as a result it has improved pupil progress rates. </w:t>
            </w:r>
            <w:r w:rsidR="005C1B12" w:rsidRPr="005937EF">
              <w:rPr>
                <w:rFonts w:ascii="Comic Sans MS" w:hAnsi="Comic Sans MS" w:cs="Comic Sans MS"/>
                <w:b/>
                <w:bCs/>
                <w:color w:val="auto"/>
                <w:sz w:val="23"/>
                <w:szCs w:val="23"/>
              </w:rPr>
              <w:t>Data and monitoring shows evidence of progress rates improving all across the school (see SEF</w:t>
            </w:r>
            <w:r w:rsidR="000C0471">
              <w:rPr>
                <w:rFonts w:ascii="Comic Sans MS" w:hAnsi="Comic Sans MS" w:cs="Comic Sans MS"/>
                <w:b/>
                <w:bCs/>
                <w:color w:val="auto"/>
                <w:sz w:val="23"/>
                <w:szCs w:val="23"/>
              </w:rPr>
              <w:t>*</w:t>
            </w:r>
            <w:r w:rsidR="005C1B12" w:rsidRPr="005937EF">
              <w:rPr>
                <w:rFonts w:ascii="Comic Sans MS" w:hAnsi="Comic Sans MS" w:cs="Comic Sans MS"/>
                <w:b/>
                <w:bCs/>
                <w:color w:val="auto"/>
                <w:sz w:val="23"/>
                <w:szCs w:val="23"/>
              </w:rPr>
              <w:t xml:space="preserve"> and Data file).</w:t>
            </w:r>
          </w:p>
          <w:p w:rsidR="0031068B" w:rsidRPr="005937EF" w:rsidRDefault="00C64C93"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 xml:space="preserve">Each term the progress of every pupil is analysed and any child, regardless of prior attainment </w:t>
            </w:r>
            <w:proofErr w:type="spellStart"/>
            <w:r w:rsidRPr="005937EF">
              <w:rPr>
                <w:rFonts w:ascii="Comic Sans MS" w:hAnsi="Comic Sans MS" w:cs="Comic Sans MS"/>
                <w:b/>
                <w:bCs/>
                <w:color w:val="FF0000"/>
                <w:sz w:val="23"/>
                <w:szCs w:val="23"/>
              </w:rPr>
              <w:t>etc</w:t>
            </w:r>
            <w:proofErr w:type="spellEnd"/>
            <w:r w:rsidRPr="005937EF">
              <w:rPr>
                <w:rFonts w:ascii="Comic Sans MS" w:hAnsi="Comic Sans MS" w:cs="Comic Sans MS"/>
                <w:b/>
                <w:bCs/>
                <w:color w:val="FF0000"/>
                <w:sz w:val="23"/>
                <w:szCs w:val="23"/>
              </w:rPr>
              <w:t xml:space="preserve">, is discussed and </w:t>
            </w:r>
            <w:r w:rsidR="00163BA5">
              <w:rPr>
                <w:rFonts w:ascii="Comic Sans MS" w:hAnsi="Comic Sans MS" w:cs="Comic Sans MS"/>
                <w:b/>
                <w:bCs/>
                <w:color w:val="FF0000"/>
                <w:sz w:val="23"/>
                <w:szCs w:val="23"/>
              </w:rPr>
              <w:t xml:space="preserve">pupils are </w:t>
            </w:r>
            <w:r w:rsidRPr="005937EF">
              <w:rPr>
                <w:rFonts w:ascii="Comic Sans MS" w:hAnsi="Comic Sans MS" w:cs="Comic Sans MS"/>
                <w:b/>
                <w:bCs/>
                <w:color w:val="FF0000"/>
                <w:sz w:val="23"/>
                <w:szCs w:val="23"/>
              </w:rPr>
              <w:t>supported if their progress has dropped below a ‘GOOD’ level.</w:t>
            </w:r>
            <w:r w:rsidR="00163BA5" w:rsidRPr="005937EF">
              <w:rPr>
                <w:rFonts w:ascii="Comic Sans MS" w:hAnsi="Comic Sans MS" w:cs="Comic Sans MS"/>
                <w:b/>
                <w:bCs/>
                <w:color w:val="FF0000"/>
                <w:sz w:val="23"/>
                <w:szCs w:val="23"/>
              </w:rPr>
              <w:t xml:space="preserve"> </w:t>
            </w:r>
            <w:r w:rsidR="00163BA5">
              <w:rPr>
                <w:rFonts w:ascii="Comic Sans MS" w:hAnsi="Comic Sans MS" w:cs="Comic Sans MS"/>
                <w:b/>
                <w:bCs/>
                <w:color w:val="FF0000"/>
                <w:sz w:val="23"/>
                <w:szCs w:val="23"/>
              </w:rPr>
              <w:t>These a</w:t>
            </w:r>
            <w:r w:rsidR="00163BA5" w:rsidRPr="005937EF">
              <w:rPr>
                <w:rFonts w:ascii="Comic Sans MS" w:hAnsi="Comic Sans MS" w:cs="Comic Sans MS"/>
                <w:b/>
                <w:bCs/>
                <w:color w:val="FF0000"/>
                <w:sz w:val="23"/>
                <w:szCs w:val="23"/>
              </w:rPr>
              <w:t xml:space="preserve">ctions </w:t>
            </w:r>
            <w:r w:rsidR="00163BA5">
              <w:rPr>
                <w:rFonts w:ascii="Comic Sans MS" w:hAnsi="Comic Sans MS" w:cs="Comic Sans MS"/>
                <w:b/>
                <w:bCs/>
                <w:color w:val="FF0000"/>
                <w:sz w:val="23"/>
                <w:szCs w:val="23"/>
              </w:rPr>
              <w:t xml:space="preserve">do have a positive impact on progress </w:t>
            </w:r>
            <w:r w:rsidR="00163BA5" w:rsidRPr="005937EF">
              <w:rPr>
                <w:rFonts w:ascii="Comic Sans MS" w:hAnsi="Comic Sans MS" w:cs="Comic Sans MS"/>
                <w:b/>
                <w:bCs/>
                <w:color w:val="auto"/>
                <w:sz w:val="23"/>
                <w:szCs w:val="23"/>
              </w:rPr>
              <w:t>(see SEF</w:t>
            </w:r>
            <w:r w:rsidR="00163BA5">
              <w:rPr>
                <w:rFonts w:ascii="Comic Sans MS" w:hAnsi="Comic Sans MS" w:cs="Comic Sans MS"/>
                <w:b/>
                <w:bCs/>
                <w:color w:val="auto"/>
                <w:sz w:val="23"/>
                <w:szCs w:val="23"/>
              </w:rPr>
              <w:t>*</w:t>
            </w:r>
            <w:r w:rsidR="00163BA5" w:rsidRPr="005937EF">
              <w:rPr>
                <w:rFonts w:ascii="Comic Sans MS" w:hAnsi="Comic Sans MS" w:cs="Comic Sans MS"/>
                <w:b/>
                <w:bCs/>
                <w:color w:val="auto"/>
                <w:sz w:val="23"/>
                <w:szCs w:val="23"/>
              </w:rPr>
              <w:t xml:space="preserve"> and Data file).</w:t>
            </w:r>
          </w:p>
          <w:p w:rsidR="005C1B12" w:rsidRPr="005937EF" w:rsidRDefault="005C1B12"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The Governing body’s Assessment Working Group monitors the equality of progress on a termly basis.</w:t>
            </w:r>
          </w:p>
          <w:p w:rsidR="00C64C93" w:rsidRPr="005937EF" w:rsidRDefault="00C64C93"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 xml:space="preserve">The SEF also analyses the progress of different groups of children e.g. Pupil Premium, SEN, gender </w:t>
            </w:r>
            <w:proofErr w:type="spellStart"/>
            <w:r w:rsidRPr="005937EF">
              <w:rPr>
                <w:rFonts w:ascii="Comic Sans MS" w:hAnsi="Comic Sans MS" w:cs="Comic Sans MS"/>
                <w:b/>
                <w:bCs/>
                <w:color w:val="FF0000"/>
                <w:sz w:val="23"/>
                <w:szCs w:val="23"/>
              </w:rPr>
              <w:t>gps</w:t>
            </w:r>
            <w:proofErr w:type="spellEnd"/>
            <w:r w:rsidRPr="005937EF">
              <w:rPr>
                <w:rFonts w:ascii="Comic Sans MS" w:hAnsi="Comic Sans MS" w:cs="Comic Sans MS"/>
                <w:b/>
                <w:bCs/>
                <w:color w:val="FF0000"/>
                <w:sz w:val="23"/>
                <w:szCs w:val="23"/>
              </w:rPr>
              <w:t>.</w:t>
            </w:r>
            <w:r w:rsidR="005C1B12" w:rsidRPr="005937EF">
              <w:rPr>
                <w:rFonts w:ascii="Comic Sans MS" w:hAnsi="Comic Sans MS" w:cs="Comic Sans MS"/>
                <w:b/>
                <w:bCs/>
                <w:color w:val="FF0000"/>
                <w:sz w:val="23"/>
                <w:szCs w:val="23"/>
              </w:rPr>
              <w:t xml:space="preserve"> Actions are taken to narr</w:t>
            </w:r>
            <w:r w:rsidR="00163BA5">
              <w:rPr>
                <w:rFonts w:ascii="Comic Sans MS" w:hAnsi="Comic Sans MS" w:cs="Comic Sans MS"/>
                <w:b/>
                <w:bCs/>
                <w:color w:val="FF0000"/>
                <w:sz w:val="23"/>
                <w:szCs w:val="23"/>
              </w:rPr>
              <w:t xml:space="preserve">ow any gaps that are identified and these do </w:t>
            </w:r>
            <w:r w:rsidR="00163BA5">
              <w:rPr>
                <w:rFonts w:ascii="Comic Sans MS" w:hAnsi="Comic Sans MS" w:cs="Comic Sans MS"/>
                <w:b/>
                <w:bCs/>
                <w:color w:val="FF0000"/>
                <w:sz w:val="23"/>
                <w:szCs w:val="23"/>
              </w:rPr>
              <w:lastRenderedPageBreak/>
              <w:t>have a positive impact on progress.</w:t>
            </w:r>
          </w:p>
          <w:p w:rsidR="005C1B12" w:rsidRPr="005937EF" w:rsidRDefault="005C1B12" w:rsidP="00C64C93">
            <w:pPr>
              <w:pStyle w:val="Default"/>
              <w:numPr>
                <w:ilvl w:val="0"/>
                <w:numId w:val="3"/>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Evidence: Pupil Goals Sheets from termly ‘Pupil Progress Meetings’ and IEPs. School monitoring file and SEF</w:t>
            </w:r>
            <w:r w:rsidR="000C0471">
              <w:rPr>
                <w:rFonts w:ascii="Comic Sans MS" w:hAnsi="Comic Sans MS" w:cs="Comic Sans MS"/>
                <w:b/>
                <w:bCs/>
                <w:color w:val="auto"/>
                <w:sz w:val="23"/>
                <w:szCs w:val="23"/>
              </w:rPr>
              <w:t>*</w:t>
            </w:r>
            <w:r w:rsidRPr="005937EF">
              <w:rPr>
                <w:rFonts w:ascii="Comic Sans MS" w:hAnsi="Comic Sans MS" w:cs="Comic Sans MS"/>
                <w:b/>
                <w:bCs/>
                <w:color w:val="auto"/>
                <w:sz w:val="23"/>
                <w:szCs w:val="23"/>
              </w:rPr>
              <w:t xml:space="preserve"> for analyses of:</w:t>
            </w:r>
          </w:p>
          <w:p w:rsidR="005C1B12" w:rsidRPr="005937EF" w:rsidRDefault="005C1B12" w:rsidP="005C1B12">
            <w:pPr>
              <w:pStyle w:val="Default"/>
              <w:numPr>
                <w:ilvl w:val="0"/>
                <w:numId w:val="4"/>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Impact of Pupil Progress Meetings.</w:t>
            </w:r>
          </w:p>
          <w:p w:rsidR="005C1B12" w:rsidRPr="005937EF" w:rsidRDefault="005C1B12" w:rsidP="005C1B12">
            <w:pPr>
              <w:pStyle w:val="Default"/>
              <w:numPr>
                <w:ilvl w:val="0"/>
                <w:numId w:val="4"/>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Progress Analysis of Pupil Premium Pupils.</w:t>
            </w:r>
          </w:p>
          <w:p w:rsidR="005C1B12" w:rsidRPr="005937EF" w:rsidRDefault="005C1B12" w:rsidP="005C1B12">
            <w:pPr>
              <w:pStyle w:val="Default"/>
              <w:numPr>
                <w:ilvl w:val="0"/>
                <w:numId w:val="4"/>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Progress Analysis of More Able Pupils.</w:t>
            </w:r>
          </w:p>
        </w:tc>
      </w:tr>
      <w:tr w:rsidR="0031068B" w:rsidTr="000C0471">
        <w:tc>
          <w:tcPr>
            <w:tcW w:w="2802" w:type="dxa"/>
          </w:tcPr>
          <w:p w:rsidR="0031068B" w:rsidRDefault="0031068B" w:rsidP="0031068B">
            <w:pPr>
              <w:pStyle w:val="Default"/>
              <w:rPr>
                <w:rFonts w:ascii="Comic Sans MS" w:hAnsi="Comic Sans MS" w:cs="Comic Sans MS"/>
                <w:color w:val="auto"/>
                <w:sz w:val="23"/>
                <w:szCs w:val="23"/>
              </w:rPr>
            </w:pPr>
            <w:r>
              <w:rPr>
                <w:rFonts w:ascii="Comic Sans MS" w:hAnsi="Comic Sans MS" w:cs="Comic Sans MS"/>
                <w:color w:val="auto"/>
                <w:sz w:val="23"/>
                <w:szCs w:val="23"/>
              </w:rPr>
              <w:lastRenderedPageBreak/>
              <w:t xml:space="preserve">To continue to challenge any type of intolerant attitude, comment or action that undermines the value or dignity of others. </w:t>
            </w:r>
          </w:p>
          <w:p w:rsidR="0031068B" w:rsidRDefault="0031068B" w:rsidP="0031068B">
            <w:pPr>
              <w:pStyle w:val="Default"/>
              <w:rPr>
                <w:rFonts w:ascii="Comic Sans MS" w:hAnsi="Comic Sans MS" w:cs="Comic Sans MS"/>
                <w:b/>
                <w:bCs/>
                <w:color w:val="auto"/>
                <w:sz w:val="23"/>
                <w:szCs w:val="23"/>
              </w:rPr>
            </w:pPr>
          </w:p>
        </w:tc>
        <w:tc>
          <w:tcPr>
            <w:tcW w:w="11372" w:type="dxa"/>
            <w:shd w:val="clear" w:color="auto" w:fill="auto"/>
          </w:tcPr>
          <w:p w:rsidR="005937EF" w:rsidRPr="005937EF" w:rsidRDefault="000B5ECF" w:rsidP="005937EF">
            <w:pPr>
              <w:pStyle w:val="Tabletextbullet"/>
              <w:numPr>
                <w:ilvl w:val="0"/>
                <w:numId w:val="10"/>
              </w:numPr>
            </w:pPr>
            <w:r>
              <w:rPr>
                <w:rFonts w:ascii="Comic Sans MS" w:hAnsi="Comic Sans MS" w:cs="Comic Sans MS"/>
                <w:b/>
                <w:bCs/>
                <w:color w:val="FF0000"/>
                <w:sz w:val="23"/>
                <w:szCs w:val="23"/>
              </w:rPr>
              <w:t xml:space="preserve"> </w:t>
            </w:r>
            <w:r w:rsidR="005937EF" w:rsidRPr="005937EF">
              <w:rPr>
                <w:rFonts w:ascii="Comic Sans MS" w:hAnsi="Comic Sans MS" w:cs="Comic Sans MS"/>
                <w:b/>
                <w:bCs/>
                <w:color w:val="FF0000"/>
                <w:sz w:val="23"/>
                <w:szCs w:val="23"/>
              </w:rPr>
              <w:t>A</w:t>
            </w:r>
            <w:r w:rsidR="00E569C2" w:rsidRPr="005937EF">
              <w:rPr>
                <w:rFonts w:ascii="Comic Sans MS" w:hAnsi="Comic Sans MS" w:cs="Comic Sans MS"/>
                <w:b/>
                <w:bCs/>
                <w:color w:val="FF0000"/>
                <w:sz w:val="23"/>
                <w:szCs w:val="23"/>
              </w:rPr>
              <w:t xml:space="preserve">lthough severe incidents of this nature are rare (nil return on Racist Incident reports) the staff have pro-actively challenged any kind of minor actions or comments of this kind. </w:t>
            </w:r>
            <w:r w:rsidR="005937EF" w:rsidRPr="005937EF">
              <w:rPr>
                <w:rFonts w:ascii="Comic Sans MS" w:hAnsi="Comic Sans MS"/>
                <w:b/>
                <w:color w:val="FF0000"/>
                <w:sz w:val="23"/>
                <w:szCs w:val="23"/>
              </w:rPr>
              <w:t>Teachers and other adults are quick to tackle the rare use of derogatory or aggressive language and always challenge stereotyping.</w:t>
            </w:r>
          </w:p>
          <w:p w:rsidR="00E569C2" w:rsidRPr="005937EF" w:rsidRDefault="00E569C2" w:rsidP="00E569C2">
            <w:pPr>
              <w:pStyle w:val="Default"/>
              <w:numPr>
                <w:ilvl w:val="0"/>
                <w:numId w:val="5"/>
              </w:numPr>
              <w:rPr>
                <w:rFonts w:ascii="Comic Sans MS" w:hAnsi="Comic Sans MS" w:cs="Comic Sans MS"/>
                <w:b/>
                <w:bCs/>
                <w:color w:val="auto"/>
                <w:sz w:val="23"/>
                <w:szCs w:val="23"/>
              </w:rPr>
            </w:pPr>
            <w:r w:rsidRPr="005937EF">
              <w:rPr>
                <w:rFonts w:ascii="Comic Sans MS" w:hAnsi="Comic Sans MS" w:cs="Comic Sans MS"/>
                <w:b/>
                <w:bCs/>
                <w:color w:val="FF0000"/>
                <w:sz w:val="23"/>
                <w:szCs w:val="23"/>
              </w:rPr>
              <w:t>The impact of this has been to improve pupils understanding of when they might be undermining dignity of others so that they can prevent themselves doing it again.</w:t>
            </w:r>
          </w:p>
          <w:p w:rsidR="0031068B" w:rsidRPr="005937EF" w:rsidRDefault="00E569C2" w:rsidP="00E569C2">
            <w:pPr>
              <w:pStyle w:val="Default"/>
              <w:numPr>
                <w:ilvl w:val="0"/>
                <w:numId w:val="5"/>
              </w:numPr>
              <w:rPr>
                <w:rFonts w:ascii="Comic Sans MS" w:hAnsi="Comic Sans MS" w:cs="Comic Sans MS"/>
                <w:b/>
                <w:bCs/>
                <w:color w:val="auto"/>
                <w:sz w:val="23"/>
                <w:szCs w:val="23"/>
              </w:rPr>
            </w:pPr>
            <w:r w:rsidRPr="005937EF">
              <w:rPr>
                <w:rFonts w:ascii="Comic Sans MS" w:hAnsi="Comic Sans MS" w:cs="Comic Sans MS"/>
                <w:b/>
                <w:bCs/>
                <w:color w:val="auto"/>
                <w:sz w:val="23"/>
                <w:szCs w:val="23"/>
              </w:rPr>
              <w:t>The evidence of the impact of the way staff follow up minor incidents of this nature can be seen in the School Behaviour Log. Parents’ questionnaire comments/ returns also provide positive evidence as do interviews with pupils.</w:t>
            </w:r>
            <w:r w:rsidRPr="005937EF">
              <w:rPr>
                <w:rFonts w:ascii="Comic Sans MS" w:hAnsi="Comic Sans MS" w:cs="Comic Sans MS"/>
                <w:b/>
                <w:bCs/>
                <w:color w:val="FF0000"/>
                <w:sz w:val="23"/>
                <w:szCs w:val="23"/>
              </w:rPr>
              <w:t xml:space="preserve"> </w:t>
            </w:r>
          </w:p>
        </w:tc>
      </w:tr>
      <w:tr w:rsidR="0031068B" w:rsidTr="000C0471">
        <w:trPr>
          <w:trHeight w:val="3481"/>
        </w:trPr>
        <w:tc>
          <w:tcPr>
            <w:tcW w:w="2802" w:type="dxa"/>
          </w:tcPr>
          <w:p w:rsidR="0031068B" w:rsidRDefault="0031068B" w:rsidP="0031068B">
            <w:pPr>
              <w:pStyle w:val="Default"/>
              <w:rPr>
                <w:rFonts w:ascii="Comic Sans MS" w:hAnsi="Comic Sans MS" w:cs="Comic Sans MS"/>
                <w:color w:val="auto"/>
                <w:sz w:val="23"/>
                <w:szCs w:val="23"/>
              </w:rPr>
            </w:pPr>
            <w:r>
              <w:rPr>
                <w:rFonts w:ascii="Comic Sans MS" w:hAnsi="Comic Sans MS" w:cs="Comic Sans MS"/>
                <w:color w:val="auto"/>
                <w:sz w:val="23"/>
                <w:szCs w:val="23"/>
              </w:rPr>
              <w:t>To continue to prepare our pupils for life in modern Britain by fostering British values and celebrating diversity.</w:t>
            </w:r>
          </w:p>
        </w:tc>
        <w:tc>
          <w:tcPr>
            <w:tcW w:w="11372" w:type="dxa"/>
          </w:tcPr>
          <w:p w:rsidR="00A343B3" w:rsidRPr="00A343B3" w:rsidRDefault="00A343B3" w:rsidP="00A343B3">
            <w:pPr>
              <w:pStyle w:val="Bulletsspaced"/>
              <w:numPr>
                <w:ilvl w:val="0"/>
                <w:numId w:val="12"/>
              </w:numPr>
              <w:rPr>
                <w:rFonts w:ascii="Comic Sans MS" w:hAnsi="Comic Sans MS"/>
                <w:b/>
                <w:color w:val="FF0000"/>
                <w:sz w:val="23"/>
                <w:szCs w:val="23"/>
              </w:rPr>
            </w:pPr>
            <w:r w:rsidRPr="00A343B3">
              <w:rPr>
                <w:rFonts w:ascii="Comic Sans MS" w:hAnsi="Comic Sans MS"/>
                <w:b/>
                <w:color w:val="FF0000"/>
                <w:sz w:val="23"/>
                <w:szCs w:val="23"/>
              </w:rPr>
              <w:t xml:space="preserve">The school has made a concerted effort to develop this aspect over the last </w:t>
            </w:r>
            <w:r w:rsidR="00AB6FDC">
              <w:rPr>
                <w:rFonts w:ascii="Comic Sans MS" w:hAnsi="Comic Sans MS"/>
                <w:b/>
                <w:color w:val="FF0000"/>
                <w:sz w:val="23"/>
                <w:szCs w:val="23"/>
              </w:rPr>
              <w:t xml:space="preserve">few </w:t>
            </w:r>
            <w:r w:rsidRPr="00A343B3">
              <w:rPr>
                <w:rFonts w:ascii="Comic Sans MS" w:hAnsi="Comic Sans MS"/>
                <w:b/>
                <w:color w:val="FF0000"/>
                <w:sz w:val="23"/>
                <w:szCs w:val="23"/>
              </w:rPr>
              <w:t>year</w:t>
            </w:r>
            <w:r w:rsidR="00AB6FDC">
              <w:rPr>
                <w:rFonts w:ascii="Comic Sans MS" w:hAnsi="Comic Sans MS"/>
                <w:b/>
                <w:color w:val="FF0000"/>
                <w:sz w:val="23"/>
                <w:szCs w:val="23"/>
              </w:rPr>
              <w:t>s</w:t>
            </w:r>
            <w:r w:rsidRPr="00A343B3">
              <w:rPr>
                <w:rFonts w:ascii="Comic Sans MS" w:hAnsi="Comic Sans MS"/>
                <w:b/>
                <w:color w:val="FF0000"/>
                <w:sz w:val="23"/>
                <w:szCs w:val="23"/>
              </w:rPr>
              <w:t xml:space="preserve">. Actions include booking the charity ‘Just Different’ to run workshops about difference and living with a disability, operating a pro-active </w:t>
            </w:r>
            <w:proofErr w:type="spellStart"/>
            <w:r w:rsidRPr="00A343B3">
              <w:rPr>
                <w:rFonts w:ascii="Comic Sans MS" w:hAnsi="Comic Sans MS"/>
                <w:b/>
                <w:color w:val="FF0000"/>
                <w:sz w:val="23"/>
                <w:szCs w:val="23"/>
              </w:rPr>
              <w:t>Fairtrade</w:t>
            </w:r>
            <w:proofErr w:type="spellEnd"/>
            <w:r w:rsidRPr="00A343B3">
              <w:rPr>
                <w:rFonts w:ascii="Comic Sans MS" w:hAnsi="Comic Sans MS"/>
                <w:b/>
                <w:color w:val="FF0000"/>
                <w:sz w:val="23"/>
                <w:szCs w:val="23"/>
              </w:rPr>
              <w:t xml:space="preserve"> Committee</w:t>
            </w:r>
            <w:r w:rsidR="00AB6FDC">
              <w:rPr>
                <w:rFonts w:ascii="Comic Sans MS" w:hAnsi="Comic Sans MS"/>
                <w:b/>
                <w:color w:val="FF0000"/>
                <w:sz w:val="23"/>
                <w:szCs w:val="23"/>
              </w:rPr>
              <w:t xml:space="preserve"> (we have </w:t>
            </w:r>
            <w:bookmarkStart w:id="0" w:name="_GoBack"/>
            <w:bookmarkEnd w:id="0"/>
            <w:proofErr w:type="spellStart"/>
            <w:r w:rsidR="00AB6FDC">
              <w:rPr>
                <w:rFonts w:ascii="Comic Sans MS" w:hAnsi="Comic Sans MS"/>
                <w:b/>
                <w:color w:val="FF0000"/>
                <w:sz w:val="23"/>
                <w:szCs w:val="23"/>
              </w:rPr>
              <w:t>Fairtrade</w:t>
            </w:r>
            <w:proofErr w:type="spellEnd"/>
            <w:r w:rsidR="00AB6FDC">
              <w:rPr>
                <w:rFonts w:ascii="Comic Sans MS" w:hAnsi="Comic Sans MS"/>
                <w:b/>
                <w:color w:val="FF0000"/>
                <w:sz w:val="23"/>
                <w:szCs w:val="23"/>
              </w:rPr>
              <w:t xml:space="preserve"> Schools Status)</w:t>
            </w:r>
            <w:r>
              <w:rPr>
                <w:rFonts w:ascii="Comic Sans MS" w:hAnsi="Comic Sans MS"/>
                <w:b/>
                <w:color w:val="FF0000"/>
                <w:sz w:val="23"/>
                <w:szCs w:val="23"/>
              </w:rPr>
              <w:t>, linking with the charity Global Action Nepal</w:t>
            </w:r>
            <w:r w:rsidRPr="00A343B3">
              <w:rPr>
                <w:rFonts w:ascii="Comic Sans MS" w:hAnsi="Comic Sans MS"/>
                <w:b/>
                <w:color w:val="FF0000"/>
                <w:sz w:val="23"/>
                <w:szCs w:val="23"/>
              </w:rPr>
              <w:t xml:space="preserve"> and having an exchange day with West Green School in Crawley.</w:t>
            </w:r>
          </w:p>
          <w:p w:rsidR="0031068B" w:rsidRPr="000C0471" w:rsidRDefault="00A343B3" w:rsidP="0031068B">
            <w:pPr>
              <w:pStyle w:val="Bulletsspaced-lastbullet"/>
              <w:numPr>
                <w:ilvl w:val="0"/>
                <w:numId w:val="12"/>
              </w:numPr>
              <w:rPr>
                <w:b/>
              </w:rPr>
            </w:pPr>
            <w:r w:rsidRPr="00A343B3">
              <w:rPr>
                <w:rFonts w:ascii="Comic Sans MS" w:hAnsi="Comic Sans MS"/>
                <w:b/>
                <w:sz w:val="23"/>
                <w:szCs w:val="23"/>
              </w:rPr>
              <w:t>This has fostered the children’s interest in exploring, improving understanding of and showing respect for different faiths and cultural diversity. It has improved the extent to which they understand, accept, respect and celebrate diversity.</w:t>
            </w:r>
            <w:r w:rsidRPr="005937EF">
              <w:rPr>
                <w:rFonts w:ascii="Comic Sans MS" w:hAnsi="Comic Sans MS" w:cs="Comic Sans MS"/>
                <w:b/>
                <w:color w:val="auto"/>
                <w:sz w:val="23"/>
                <w:szCs w:val="23"/>
              </w:rPr>
              <w:t xml:space="preserve"> Evidence for this can be found in the school monitoring file. </w:t>
            </w:r>
            <w:r>
              <w:rPr>
                <w:rFonts w:ascii="Comic Sans MS" w:hAnsi="Comic Sans MS" w:cs="Comic Sans MS"/>
                <w:b/>
                <w:color w:val="auto"/>
                <w:sz w:val="23"/>
                <w:szCs w:val="23"/>
              </w:rPr>
              <w:t>It includes lesson observations and</w:t>
            </w:r>
            <w:r w:rsidRPr="005937EF">
              <w:rPr>
                <w:rFonts w:ascii="Comic Sans MS" w:hAnsi="Comic Sans MS" w:cs="Comic Sans MS"/>
                <w:b/>
                <w:color w:val="auto"/>
                <w:sz w:val="23"/>
                <w:szCs w:val="23"/>
              </w:rPr>
              <w:t xml:space="preserve"> Governor </w:t>
            </w:r>
            <w:proofErr w:type="gramStart"/>
            <w:r w:rsidRPr="005937EF">
              <w:rPr>
                <w:rFonts w:ascii="Comic Sans MS" w:hAnsi="Comic Sans MS" w:cs="Comic Sans MS"/>
                <w:b/>
                <w:color w:val="auto"/>
                <w:sz w:val="23"/>
                <w:szCs w:val="23"/>
              </w:rPr>
              <w:t>reports</w:t>
            </w:r>
            <w:proofErr w:type="gramEnd"/>
            <w:r w:rsidRPr="005937EF">
              <w:rPr>
                <w:rFonts w:ascii="Comic Sans MS" w:hAnsi="Comic Sans MS" w:cs="Comic Sans MS"/>
                <w:b/>
                <w:color w:val="auto"/>
                <w:sz w:val="23"/>
                <w:szCs w:val="23"/>
              </w:rPr>
              <w:t xml:space="preserve"> on </w:t>
            </w:r>
            <w:r>
              <w:rPr>
                <w:rFonts w:ascii="Comic Sans MS" w:hAnsi="Comic Sans MS" w:cs="Comic Sans MS"/>
                <w:b/>
                <w:color w:val="auto"/>
                <w:sz w:val="23"/>
                <w:szCs w:val="23"/>
              </w:rPr>
              <w:t>‘</w:t>
            </w:r>
            <w:r w:rsidRPr="005937EF">
              <w:rPr>
                <w:rFonts w:ascii="Comic Sans MS" w:hAnsi="Comic Sans MS" w:cs="Comic Sans MS"/>
                <w:b/>
                <w:color w:val="auto"/>
                <w:sz w:val="23"/>
                <w:szCs w:val="23"/>
              </w:rPr>
              <w:t>Learning to Learn</w:t>
            </w:r>
            <w:r>
              <w:rPr>
                <w:rFonts w:ascii="Comic Sans MS" w:hAnsi="Comic Sans MS" w:cs="Comic Sans MS"/>
                <w:b/>
                <w:color w:val="auto"/>
                <w:sz w:val="23"/>
                <w:szCs w:val="23"/>
              </w:rPr>
              <w:t xml:space="preserve">’ behaviours and attitudes to </w:t>
            </w:r>
            <w:proofErr w:type="spellStart"/>
            <w:r>
              <w:rPr>
                <w:rFonts w:ascii="Comic Sans MS" w:hAnsi="Comic Sans MS" w:cs="Comic Sans MS"/>
                <w:b/>
                <w:color w:val="auto"/>
                <w:sz w:val="23"/>
                <w:szCs w:val="23"/>
              </w:rPr>
              <w:t>fairtrade</w:t>
            </w:r>
            <w:proofErr w:type="spellEnd"/>
            <w:r>
              <w:rPr>
                <w:rFonts w:ascii="Comic Sans MS" w:hAnsi="Comic Sans MS" w:cs="Comic Sans MS"/>
                <w:b/>
                <w:color w:val="auto"/>
                <w:sz w:val="23"/>
                <w:szCs w:val="23"/>
              </w:rPr>
              <w:t>.</w:t>
            </w:r>
          </w:p>
        </w:tc>
      </w:tr>
    </w:tbl>
    <w:p w:rsidR="00E07938" w:rsidRPr="000C0471" w:rsidRDefault="000C0471" w:rsidP="000C0471">
      <w:pPr>
        <w:pStyle w:val="Default"/>
        <w:rPr>
          <w:rFonts w:ascii="Comic Sans MS" w:hAnsi="Comic Sans MS" w:cs="Comic Sans MS"/>
          <w:color w:val="auto"/>
          <w:sz w:val="23"/>
          <w:szCs w:val="23"/>
        </w:rPr>
      </w:pPr>
      <w:r>
        <w:rPr>
          <w:rFonts w:ascii="Comic Sans MS" w:hAnsi="Comic Sans MS" w:cs="Comic Sans MS"/>
          <w:color w:val="auto"/>
          <w:sz w:val="23"/>
          <w:szCs w:val="23"/>
        </w:rPr>
        <w:t>*S.E.F. = Self Evaluation Form</w:t>
      </w:r>
    </w:p>
    <w:sectPr w:rsidR="00E07938" w:rsidRPr="000C0471" w:rsidSect="0031068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E2" w:rsidRDefault="009339E2" w:rsidP="0031068B">
      <w:pPr>
        <w:spacing w:after="0" w:line="240" w:lineRule="auto"/>
      </w:pPr>
      <w:r>
        <w:separator/>
      </w:r>
    </w:p>
  </w:endnote>
  <w:endnote w:type="continuationSeparator" w:id="0">
    <w:p w:rsidR="009339E2" w:rsidRDefault="009339E2" w:rsidP="0031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E2" w:rsidRDefault="009339E2" w:rsidP="0031068B">
      <w:pPr>
        <w:spacing w:after="0" w:line="240" w:lineRule="auto"/>
      </w:pPr>
      <w:r>
        <w:separator/>
      </w:r>
    </w:p>
  </w:footnote>
  <w:footnote w:type="continuationSeparator" w:id="0">
    <w:p w:rsidR="009339E2" w:rsidRDefault="009339E2" w:rsidP="0031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A9EC9844A364AAD8FE2414F536EFE08"/>
      </w:placeholder>
      <w:dataBinding w:prefixMappings="xmlns:ns0='http://schemas.openxmlformats.org/package/2006/metadata/core-properties' xmlns:ns1='http://purl.org/dc/elements/1.1/'" w:xpath="/ns0:coreProperties[1]/ns1:title[1]" w:storeItemID="{6C3C8BC8-F283-45AE-878A-BAB7291924A1}"/>
      <w:text/>
    </w:sdtPr>
    <w:sdtEndPr/>
    <w:sdtContent>
      <w:p w:rsidR="0031068B" w:rsidRDefault="0031068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Peter’s CE Primary School Cowfold – Impact Ev</w:t>
        </w:r>
        <w:r w:rsidR="000C5A68">
          <w:rPr>
            <w:rFonts w:asciiTheme="majorHAnsi" w:eastAsiaTheme="majorEastAsia" w:hAnsiTheme="majorHAnsi" w:cstheme="majorBidi"/>
            <w:sz w:val="32"/>
            <w:szCs w:val="32"/>
          </w:rPr>
          <w:t>aluation of Equality Policy 2015-16</w:t>
        </w:r>
      </w:p>
    </w:sdtContent>
  </w:sdt>
  <w:p w:rsidR="0031068B" w:rsidRDefault="00310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944F93"/>
    <w:multiLevelType w:val="hybridMultilevel"/>
    <w:tmpl w:val="ED4641B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913308"/>
    <w:multiLevelType w:val="hybridMultilevel"/>
    <w:tmpl w:val="E996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C5213"/>
    <w:multiLevelType w:val="hybridMultilevel"/>
    <w:tmpl w:val="F630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13960"/>
    <w:multiLevelType w:val="hybridMultilevel"/>
    <w:tmpl w:val="A7FA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A712B"/>
    <w:multiLevelType w:val="hybridMultilevel"/>
    <w:tmpl w:val="B7E8C05C"/>
    <w:lvl w:ilvl="0" w:tplc="08090017">
      <w:start w:val="1"/>
      <w:numFmt w:val="lowerLetter"/>
      <w:lvlText w:val="%1)"/>
      <w:lvlJc w:val="left"/>
      <w:pPr>
        <w:ind w:left="1545" w:hanging="360"/>
      </w:p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6">
    <w:nsid w:val="53E77AEC"/>
    <w:multiLevelType w:val="hybridMultilevel"/>
    <w:tmpl w:val="2244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D16C2"/>
    <w:multiLevelType w:val="hybridMultilevel"/>
    <w:tmpl w:val="D3E23E96"/>
    <w:lvl w:ilvl="0" w:tplc="945048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A6A72"/>
    <w:multiLevelType w:val="hybridMultilevel"/>
    <w:tmpl w:val="B07AE7D8"/>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9">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5F60D7"/>
    <w:multiLevelType w:val="hybridMultilevel"/>
    <w:tmpl w:val="B0A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2B6F89"/>
    <w:multiLevelType w:val="hybridMultilevel"/>
    <w:tmpl w:val="735C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2"/>
  </w:num>
  <w:num w:numId="6">
    <w:abstractNumId w:val="9"/>
  </w:num>
  <w:num w:numId="7">
    <w:abstractNumId w:val="8"/>
  </w:num>
  <w:num w:numId="8">
    <w:abstractNumId w:val="6"/>
  </w:num>
  <w:num w:numId="9">
    <w:abstractNumId w:val="4"/>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8B"/>
    <w:rsid w:val="000B5ECF"/>
    <w:rsid w:val="000C0471"/>
    <w:rsid w:val="000C5A68"/>
    <w:rsid w:val="00163BA5"/>
    <w:rsid w:val="00207C50"/>
    <w:rsid w:val="0031068B"/>
    <w:rsid w:val="005937EF"/>
    <w:rsid w:val="005C1B12"/>
    <w:rsid w:val="008042BE"/>
    <w:rsid w:val="009339E2"/>
    <w:rsid w:val="00A343B3"/>
    <w:rsid w:val="00AB6FDC"/>
    <w:rsid w:val="00C64C93"/>
    <w:rsid w:val="00E07938"/>
    <w:rsid w:val="00E5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6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B"/>
  </w:style>
  <w:style w:type="paragraph" w:styleId="Footer">
    <w:name w:val="footer"/>
    <w:basedOn w:val="Normal"/>
    <w:link w:val="FooterChar"/>
    <w:uiPriority w:val="99"/>
    <w:unhideWhenUsed/>
    <w:rsid w:val="0031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B"/>
  </w:style>
  <w:style w:type="paragraph" w:styleId="BalloonText">
    <w:name w:val="Balloon Text"/>
    <w:basedOn w:val="Normal"/>
    <w:link w:val="BalloonTextChar"/>
    <w:uiPriority w:val="99"/>
    <w:semiHidden/>
    <w:unhideWhenUsed/>
    <w:rsid w:val="0031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8B"/>
    <w:rPr>
      <w:rFonts w:ascii="Tahoma" w:hAnsi="Tahoma" w:cs="Tahoma"/>
      <w:sz w:val="16"/>
      <w:szCs w:val="16"/>
    </w:rPr>
  </w:style>
  <w:style w:type="paragraph" w:customStyle="1" w:styleId="Tabletextbullet">
    <w:name w:val="Table text bullet"/>
    <w:basedOn w:val="Normal"/>
    <w:rsid w:val="005937EF"/>
    <w:pPr>
      <w:numPr>
        <w:numId w:val="6"/>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Bulletsspaced">
    <w:name w:val="Bullets (spaced)"/>
    <w:basedOn w:val="Normal"/>
    <w:link w:val="BulletsspacedChar"/>
    <w:rsid w:val="00A343B3"/>
    <w:pPr>
      <w:numPr>
        <w:numId w:val="1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A343B3"/>
    <w:pPr>
      <w:spacing w:after="240"/>
    </w:pPr>
  </w:style>
  <w:style w:type="character" w:customStyle="1" w:styleId="BulletsspacedChar">
    <w:name w:val="Bullets (spaced) Char"/>
    <w:link w:val="Bulletsspaced"/>
    <w:locked/>
    <w:rsid w:val="00A343B3"/>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A343B3"/>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6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B"/>
  </w:style>
  <w:style w:type="paragraph" w:styleId="Footer">
    <w:name w:val="footer"/>
    <w:basedOn w:val="Normal"/>
    <w:link w:val="FooterChar"/>
    <w:uiPriority w:val="99"/>
    <w:unhideWhenUsed/>
    <w:rsid w:val="0031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B"/>
  </w:style>
  <w:style w:type="paragraph" w:styleId="BalloonText">
    <w:name w:val="Balloon Text"/>
    <w:basedOn w:val="Normal"/>
    <w:link w:val="BalloonTextChar"/>
    <w:uiPriority w:val="99"/>
    <w:semiHidden/>
    <w:unhideWhenUsed/>
    <w:rsid w:val="0031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8B"/>
    <w:rPr>
      <w:rFonts w:ascii="Tahoma" w:hAnsi="Tahoma" w:cs="Tahoma"/>
      <w:sz w:val="16"/>
      <w:szCs w:val="16"/>
    </w:rPr>
  </w:style>
  <w:style w:type="paragraph" w:customStyle="1" w:styleId="Tabletextbullet">
    <w:name w:val="Table text bullet"/>
    <w:basedOn w:val="Normal"/>
    <w:rsid w:val="005937EF"/>
    <w:pPr>
      <w:numPr>
        <w:numId w:val="6"/>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Bulletsspaced">
    <w:name w:val="Bullets (spaced)"/>
    <w:basedOn w:val="Normal"/>
    <w:link w:val="BulletsspacedChar"/>
    <w:rsid w:val="00A343B3"/>
    <w:pPr>
      <w:numPr>
        <w:numId w:val="11"/>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A343B3"/>
    <w:pPr>
      <w:spacing w:after="240"/>
    </w:pPr>
  </w:style>
  <w:style w:type="character" w:customStyle="1" w:styleId="BulletsspacedChar">
    <w:name w:val="Bullets (spaced) Char"/>
    <w:link w:val="Bulletsspaced"/>
    <w:locked/>
    <w:rsid w:val="00A343B3"/>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A343B3"/>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9EC9844A364AAD8FE2414F536EFE08"/>
        <w:category>
          <w:name w:val="General"/>
          <w:gallery w:val="placeholder"/>
        </w:category>
        <w:types>
          <w:type w:val="bbPlcHdr"/>
        </w:types>
        <w:behaviors>
          <w:behavior w:val="content"/>
        </w:behaviors>
        <w:guid w:val="{03D9F7B6-7118-413A-B5A6-EB9EC4A36148}"/>
      </w:docPartPr>
      <w:docPartBody>
        <w:p w:rsidR="000C5352" w:rsidRDefault="005D4AF8" w:rsidP="005D4AF8">
          <w:pPr>
            <w:pStyle w:val="EA9EC9844A364AAD8FE2414F536EFE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F8"/>
    <w:rsid w:val="000C0807"/>
    <w:rsid w:val="000C5352"/>
    <w:rsid w:val="005D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EC9844A364AAD8FE2414F536EFE08">
    <w:name w:val="EA9EC9844A364AAD8FE2414F536EFE08"/>
    <w:rsid w:val="005D4A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EC9844A364AAD8FE2414F536EFE08">
    <w:name w:val="EA9EC9844A364AAD8FE2414F536EFE08"/>
    <w:rsid w:val="005D4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Peter’s CE Primary School Cowfold – Impact Evaluation of Equality Policy 2014-15</vt:lpstr>
    </vt:vector>
  </TitlesOfParts>
  <Company>JSPC</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 CE Primary School Cowfold – Impact Evaluation of Equality Policy 2015-16</dc:title>
  <dc:creator>Giles Kolter</dc:creator>
  <cp:lastModifiedBy>Giles Kolter</cp:lastModifiedBy>
  <cp:revision>3</cp:revision>
  <dcterms:created xsi:type="dcterms:W3CDTF">2016-05-28T09:08:00Z</dcterms:created>
  <dcterms:modified xsi:type="dcterms:W3CDTF">2016-05-28T09:11:00Z</dcterms:modified>
</cp:coreProperties>
</file>